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223" w:rsidRPr="00DB2223" w:rsidRDefault="00DB2223" w:rsidP="00DB2223">
      <w:pPr>
        <w:pStyle w:val="pc"/>
        <w:shd w:val="clear" w:color="auto" w:fill="FFFFFF"/>
        <w:spacing w:before="0" w:beforeAutospacing="0" w:after="199" w:afterAutospacing="0"/>
        <w:jc w:val="center"/>
        <w:textAlignment w:val="baseline"/>
        <w:rPr>
          <w:b/>
          <w:bCs/>
          <w:color w:val="000000" w:themeColor="text1"/>
          <w:sz w:val="28"/>
          <w:szCs w:val="28"/>
        </w:rPr>
      </w:pPr>
      <w:r w:rsidRPr="00DB2223">
        <w:rPr>
          <w:b/>
          <w:bCs/>
          <w:color w:val="000000" w:themeColor="text1"/>
          <w:sz w:val="28"/>
          <w:szCs w:val="28"/>
        </w:rPr>
        <w:t>МИНИСТЕРСТВО ОБРАЗОВАНИЯ И НАУКИ РОССИЙСКОЙ ФЕДЕРАЦИИ</w:t>
      </w:r>
    </w:p>
    <w:p w:rsidR="00DB2223" w:rsidRPr="00DB2223" w:rsidRDefault="00DB2223" w:rsidP="00DB2223">
      <w:pPr>
        <w:pStyle w:val="pc"/>
        <w:shd w:val="clear" w:color="auto" w:fill="FFFFFF"/>
        <w:spacing w:before="0" w:beforeAutospacing="0" w:after="199" w:afterAutospacing="0"/>
        <w:jc w:val="center"/>
        <w:textAlignment w:val="baseline"/>
        <w:rPr>
          <w:b/>
          <w:bCs/>
          <w:color w:val="000000" w:themeColor="text1"/>
          <w:sz w:val="28"/>
          <w:szCs w:val="28"/>
        </w:rPr>
      </w:pPr>
      <w:r w:rsidRPr="00DB2223">
        <w:rPr>
          <w:b/>
          <w:bCs/>
          <w:color w:val="000000" w:themeColor="text1"/>
          <w:sz w:val="28"/>
          <w:szCs w:val="28"/>
        </w:rPr>
        <w:t>ПИСЬМО</w:t>
      </w:r>
      <w:r w:rsidRPr="00DB2223">
        <w:rPr>
          <w:b/>
          <w:bCs/>
          <w:color w:val="000000" w:themeColor="text1"/>
          <w:sz w:val="28"/>
          <w:szCs w:val="28"/>
        </w:rPr>
        <w:br/>
        <w:t>от 2 марта 2015 г. N ВК-457/09</w:t>
      </w:r>
    </w:p>
    <w:p w:rsidR="00DB2223" w:rsidRPr="00DB2223" w:rsidRDefault="00DB2223" w:rsidP="00DB2223">
      <w:pPr>
        <w:pStyle w:val="pc"/>
        <w:shd w:val="clear" w:color="auto" w:fill="FFFFFF"/>
        <w:spacing w:before="0" w:beforeAutospacing="0" w:after="199" w:afterAutospacing="0"/>
        <w:jc w:val="center"/>
        <w:textAlignment w:val="baseline"/>
        <w:rPr>
          <w:b/>
          <w:bCs/>
          <w:color w:val="000000" w:themeColor="text1"/>
          <w:sz w:val="28"/>
          <w:szCs w:val="28"/>
        </w:rPr>
      </w:pPr>
      <w:r w:rsidRPr="00DB2223">
        <w:rPr>
          <w:b/>
          <w:bCs/>
          <w:color w:val="000000" w:themeColor="text1"/>
          <w:sz w:val="28"/>
          <w:szCs w:val="28"/>
        </w:rPr>
        <w:t>О МЕТОДИЧЕСКИХ РЕКОМЕНДАЦИЯХ</w:t>
      </w:r>
    </w:p>
    <w:p w:rsidR="00DB2223" w:rsidRPr="00DB2223" w:rsidRDefault="00DB2223" w:rsidP="00DB2223">
      <w:pPr>
        <w:pStyle w:val="a3"/>
        <w:shd w:val="clear" w:color="auto" w:fill="FFFFFF"/>
        <w:spacing w:before="0" w:beforeAutospacing="0" w:after="199" w:afterAutospacing="0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Во исполнение поручения Правительства Российской Федерации от 10 декабря 2014 г., протокол N АД-П12-197пр, пункт 3.1, </w:t>
      </w:r>
      <w:proofErr w:type="spellStart"/>
      <w:r w:rsidRPr="00DB2223">
        <w:rPr>
          <w:color w:val="000000" w:themeColor="text1"/>
          <w:sz w:val="28"/>
          <w:szCs w:val="28"/>
        </w:rPr>
        <w:t>Минобрнауки</w:t>
      </w:r>
      <w:proofErr w:type="spellEnd"/>
      <w:r w:rsidRPr="00DB2223">
        <w:rPr>
          <w:color w:val="000000" w:themeColor="text1"/>
          <w:sz w:val="28"/>
          <w:szCs w:val="28"/>
        </w:rPr>
        <w:t xml:space="preserve"> России направляет методические рекомендации для преподавателей (тренеров) и организаторов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межшкольных физкультурных и спортивных мероприятий, предусматривающие формы работы, направленные на значительное увеличение числа участников указанных соревнований, в том числе с использованием возможностей школьных спортивных клубов.</w:t>
      </w:r>
    </w:p>
    <w:p w:rsidR="00DB2223" w:rsidRPr="00DB2223" w:rsidRDefault="00DB2223" w:rsidP="00DB2223">
      <w:pPr>
        <w:pStyle w:val="pr"/>
        <w:shd w:val="clear" w:color="auto" w:fill="FFFFFF"/>
        <w:spacing w:before="0" w:beforeAutospacing="0" w:after="199" w:afterAutospacing="0"/>
        <w:jc w:val="right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Заместитель Министра</w:t>
      </w:r>
      <w:r w:rsidRPr="00DB2223">
        <w:rPr>
          <w:color w:val="000000" w:themeColor="text1"/>
          <w:sz w:val="28"/>
          <w:szCs w:val="28"/>
        </w:rPr>
        <w:br/>
        <w:t>В.Ш.КАГАНОВ</w:t>
      </w:r>
    </w:p>
    <w:p w:rsidR="00DB2223" w:rsidRPr="00DB2223" w:rsidRDefault="00DB2223" w:rsidP="00DB2223">
      <w:pPr>
        <w:pStyle w:val="pr"/>
        <w:shd w:val="clear" w:color="auto" w:fill="FFFFFF"/>
        <w:spacing w:before="0" w:beforeAutospacing="0" w:after="199" w:afterAutospacing="0"/>
        <w:jc w:val="right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Утверждаю</w:t>
      </w:r>
      <w:r w:rsidRPr="00DB2223">
        <w:rPr>
          <w:color w:val="000000" w:themeColor="text1"/>
          <w:sz w:val="28"/>
          <w:szCs w:val="28"/>
        </w:rPr>
        <w:br/>
        <w:t>заместитель Министра</w:t>
      </w:r>
      <w:r w:rsidRPr="00DB2223">
        <w:rPr>
          <w:color w:val="000000" w:themeColor="text1"/>
          <w:sz w:val="28"/>
          <w:szCs w:val="28"/>
        </w:rPr>
        <w:br/>
        <w:t>образования и науки</w:t>
      </w:r>
      <w:r w:rsidRPr="00DB2223">
        <w:rPr>
          <w:color w:val="000000" w:themeColor="text1"/>
          <w:sz w:val="28"/>
          <w:szCs w:val="28"/>
        </w:rPr>
        <w:br/>
        <w:t>Российской Федерации</w:t>
      </w:r>
      <w:r w:rsidRPr="00DB2223">
        <w:rPr>
          <w:color w:val="000000" w:themeColor="text1"/>
          <w:sz w:val="28"/>
          <w:szCs w:val="28"/>
        </w:rPr>
        <w:br/>
        <w:t>В.Ш.КАГАНОВ</w:t>
      </w:r>
    </w:p>
    <w:p w:rsidR="00DB2223" w:rsidRPr="00DB2223" w:rsidRDefault="00DB2223" w:rsidP="00DB2223">
      <w:pPr>
        <w:pStyle w:val="pr"/>
        <w:shd w:val="clear" w:color="auto" w:fill="FFFFFF"/>
        <w:spacing w:before="0" w:beforeAutospacing="0" w:after="199" w:afterAutospacing="0"/>
        <w:jc w:val="right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заместитель Министра спорта</w:t>
      </w:r>
      <w:r w:rsidRPr="00DB2223">
        <w:rPr>
          <w:color w:val="000000" w:themeColor="text1"/>
          <w:sz w:val="28"/>
          <w:szCs w:val="28"/>
        </w:rPr>
        <w:br/>
        <w:t>Российской Федерации</w:t>
      </w:r>
      <w:r w:rsidRPr="00DB2223">
        <w:rPr>
          <w:color w:val="000000" w:themeColor="text1"/>
          <w:sz w:val="28"/>
          <w:szCs w:val="28"/>
        </w:rPr>
        <w:br/>
        <w:t>П.А.КОЛОБКОВ</w:t>
      </w:r>
    </w:p>
    <w:p w:rsidR="00DB2223" w:rsidRPr="00DB2223" w:rsidRDefault="00DB2223" w:rsidP="00DB2223">
      <w:pPr>
        <w:pStyle w:val="pc"/>
        <w:shd w:val="clear" w:color="auto" w:fill="FFFFFF"/>
        <w:spacing w:before="0" w:beforeAutospacing="0" w:after="199" w:afterAutospacing="0"/>
        <w:jc w:val="center"/>
        <w:textAlignment w:val="baseline"/>
        <w:rPr>
          <w:b/>
          <w:bCs/>
          <w:color w:val="000000" w:themeColor="text1"/>
          <w:sz w:val="28"/>
          <w:szCs w:val="28"/>
        </w:rPr>
      </w:pPr>
      <w:r w:rsidRPr="00DB2223">
        <w:rPr>
          <w:b/>
          <w:bCs/>
          <w:color w:val="000000" w:themeColor="text1"/>
          <w:sz w:val="28"/>
          <w:szCs w:val="28"/>
        </w:rPr>
        <w:t>МЕТОДИЧЕСКИЕ РЕКОМЕНДАЦИИ</w:t>
      </w:r>
      <w:r w:rsidRPr="00DB2223">
        <w:rPr>
          <w:b/>
          <w:bCs/>
          <w:color w:val="000000" w:themeColor="text1"/>
          <w:sz w:val="28"/>
          <w:szCs w:val="28"/>
        </w:rPr>
        <w:br/>
        <w:t>ДЛЯ ПРЕПОДАВАТЕЛЕЙ (ТРЕНЕРОВ) И ОРГАНИЗАТОРОВ ВНУТРИШКОЛЬНЫХ</w:t>
      </w:r>
      <w:r w:rsidRPr="00DB2223">
        <w:rPr>
          <w:b/>
          <w:bCs/>
          <w:color w:val="000000" w:themeColor="text1"/>
          <w:sz w:val="28"/>
          <w:szCs w:val="28"/>
        </w:rPr>
        <w:br/>
        <w:t>И МЕЖШКОЛЬНЫХ ФИЗКУЛЬТУРНЫХ И СПОРТИВНЫХ МЕРОПРИЯТИЙ</w:t>
      </w:r>
    </w:p>
    <w:p w:rsidR="00DB2223" w:rsidRPr="00DB2223" w:rsidRDefault="00DB2223" w:rsidP="00955639">
      <w:pPr>
        <w:pStyle w:val="pc"/>
        <w:shd w:val="clear" w:color="auto" w:fill="FFFFFF"/>
        <w:spacing w:before="0" w:beforeAutospacing="0" w:after="199" w:afterAutospacing="0"/>
        <w:jc w:val="both"/>
        <w:textAlignment w:val="baseline"/>
        <w:rPr>
          <w:b/>
          <w:bCs/>
          <w:color w:val="000000" w:themeColor="text1"/>
          <w:sz w:val="28"/>
          <w:szCs w:val="28"/>
        </w:rPr>
      </w:pPr>
      <w:r w:rsidRPr="00DB2223">
        <w:rPr>
          <w:b/>
          <w:bCs/>
          <w:color w:val="000000" w:themeColor="text1"/>
          <w:sz w:val="28"/>
          <w:szCs w:val="28"/>
        </w:rPr>
        <w:t>1. Основания для разработки методических рекомендаций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В настоящее время перед системой образования Российской Федерации стоит задача обеспечения достижения показателя, касающегося увеличения к 2020 году числа детей в возрасте от 5 до 18 лет, обучающихся по дополнительным образовательным программам, в общей численности детей этого возраста до 70 - 75% и соответственно увеличение численности детей и молодежи, занимающихся в общеобразовательных организациях физической культурой и спортом во внеурочное время, а также участие учащихся во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межшкольных физкультурных и спортивных соревнованиях &lt;*&gt;.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--------------------------------</w:t>
      </w:r>
      <w:bookmarkStart w:id="0" w:name="_GoBack"/>
      <w:bookmarkEnd w:id="0"/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lastRenderedPageBreak/>
        <w:t>&lt;*&gt; </w:t>
      </w:r>
      <w:hyperlink r:id="rId4" w:history="1">
        <w:r w:rsidRPr="00DB2223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Указ Президента Российской Федерации от 7 мая 2012 г. N 599</w:t>
        </w:r>
      </w:hyperlink>
      <w:r w:rsidRPr="00DB2223">
        <w:rPr>
          <w:color w:val="000000" w:themeColor="text1"/>
          <w:sz w:val="28"/>
          <w:szCs w:val="28"/>
        </w:rPr>
        <w:t> "О мерах по реализации государственной политики в области образования и науки".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Кроме того, к 2020 году доля населения, систематически занимающегося физической культурой и спортом, должна достигнуть 40%, а среди обучающихся - 80% &lt;**&gt;.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--------------------------------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&lt;**&gt; Стратегия развития физической культуры и спорта в Российской Федерации на период до 2020 года государственной программы Российской Федерации "Развитие физической культуры и спорта" на 2013 - 2020 годы.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Формы получения образования и формы обучения по основной образовательной программе по каждому уровню образования определяются соответствующими федеральными государственными образовательными стандартами &lt;***&gt;.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--------------------------------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&lt;***&gt; Статья 17 Федерального </w:t>
      </w:r>
      <w:hyperlink r:id="rId5" w:history="1">
        <w:r w:rsidRPr="00DB2223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закона от 29 декабря 2012 г. N 273-ФЗ</w:t>
        </w:r>
      </w:hyperlink>
      <w:r w:rsidRPr="00DB2223">
        <w:rPr>
          <w:color w:val="000000" w:themeColor="text1"/>
          <w:sz w:val="28"/>
          <w:szCs w:val="28"/>
        </w:rPr>
        <w:t> "Об образовании в Российской Федерации".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Содержание общего образования определяется основной образовательной программой общеобразовательной организации, которая разрабатывается ею самостоятельно на основе федеральных государственных образовательных стандартов (далее - ФГОС) и с учетом примерной основной образовательной программы.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По ФГОС в настоящее время обучаются учащиеся 1 - 4 классов.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В рамках указанных ФГОС также реализуется учебный предмет "Физическая культура".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Руководитель образовательной организации несет ответственность за руководство образовательной, воспитательной и иной деятельностью образовательной организации &lt;*&gt;. В связи с этим на него возлагается ответственность и общее руководство по подготовке и проведению физкультурных и спортивных мероприятий, направленных на значительное увеличение числа участников указанных соревнований.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--------------------------------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&lt;*&gt; Статья 51 Федерального </w:t>
      </w:r>
      <w:hyperlink r:id="rId6" w:history="1">
        <w:r w:rsidRPr="00DB2223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закона от 29 декабря 2012 г N 273-ФЗ</w:t>
        </w:r>
      </w:hyperlink>
      <w:r w:rsidRPr="00DB2223">
        <w:rPr>
          <w:color w:val="000000" w:themeColor="text1"/>
          <w:sz w:val="28"/>
          <w:szCs w:val="28"/>
        </w:rPr>
        <w:t> "Об образовании в Российской Федерации".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Впервые во ФГОС общего образования предусмотрена организация внеурочной деятельности, в том числе физкультурно-оздоровительной и спортивной направленности, и формы для ее реализации (кружки, клубы, секции, студии, мероприятия).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lastRenderedPageBreak/>
        <w:t>В 5 - 11 классах действуют государственные образовательные стандарты 2004 года &lt;**&gt;.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--------------------------------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&lt;**&gt; Приказы Министерства образования Российской Федерации от 5 марта 2004 г. N 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 и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Все учебные предметы, в том числе и "Физическая культура", включенные в федеральный базисный учебный план, являются обязательными для изучения в объеме, предусмотренном указанным базисным учебным планом.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Начиная с 2010 года в объем недельной учебной нагрузки всех общеобразовательных организаций введен третий час физической культуры. Внесение изменений прошло процедуру профессиональной экспертизы и широкое общественное обсуждение &lt;***&gt;.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--------------------------------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&lt;***&gt; </w:t>
      </w:r>
      <w:hyperlink r:id="rId7" w:history="1">
        <w:r w:rsidRPr="00DB2223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Приказ Министерства образования и науки Российской Федерации от 30 августа 2010 г. N 889</w:t>
        </w:r>
      </w:hyperlink>
      <w:r w:rsidRPr="00DB2223">
        <w:rPr>
          <w:color w:val="000000" w:themeColor="text1"/>
          <w:sz w:val="28"/>
          <w:szCs w:val="28"/>
        </w:rPr>
        <w:t> "О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 </w:t>
      </w:r>
      <w:hyperlink r:id="rId8" w:history="1">
        <w:r w:rsidRPr="00DB2223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Приказом Министерства образования Российской Федерации от 9 марта 2004 г. N 1312</w:t>
        </w:r>
      </w:hyperlink>
      <w:r w:rsidRPr="00DB2223">
        <w:rPr>
          <w:color w:val="000000" w:themeColor="text1"/>
          <w:sz w:val="28"/>
          <w:szCs w:val="28"/>
        </w:rPr>
        <w:t> 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Основными задачами реализации содержания учебного предмета "Физическая культура" являются: 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</w:r>
      <w:proofErr w:type="spellStart"/>
      <w:r w:rsidRPr="00DB2223">
        <w:rPr>
          <w:color w:val="000000" w:themeColor="text1"/>
          <w:sz w:val="28"/>
          <w:szCs w:val="28"/>
        </w:rPr>
        <w:t>саморегуляции</w:t>
      </w:r>
      <w:proofErr w:type="spellEnd"/>
      <w:r w:rsidRPr="00DB2223">
        <w:rPr>
          <w:color w:val="000000" w:themeColor="text1"/>
          <w:sz w:val="28"/>
          <w:szCs w:val="28"/>
        </w:rPr>
        <w:t xml:space="preserve"> посредством физической культуры; формирование установки на сохранение и укрепление здоровья, навыков здорового и безопасного образа жизни.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Образовательная организация может иметь в своей структуре различные структурные подразделения, в том числе школьные спортивные клубы &lt;*&gt;.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--------------------------------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&lt;*&gt; Статья 27 Федерального </w:t>
      </w:r>
      <w:hyperlink r:id="rId9" w:history="1">
        <w:r w:rsidRPr="00DB2223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закона от 29 декабря 2012 г. N 273-ФЗ</w:t>
        </w:r>
      </w:hyperlink>
      <w:r w:rsidRPr="00DB2223">
        <w:rPr>
          <w:color w:val="000000" w:themeColor="text1"/>
          <w:sz w:val="28"/>
          <w:szCs w:val="28"/>
        </w:rPr>
        <w:t> "Об образовании в Российской Федерации". Статья 28 Федерального </w:t>
      </w:r>
      <w:hyperlink r:id="rId10" w:history="1">
        <w:r w:rsidRPr="00DB2223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закона от 4 декабря 2007 г. N 329-ФЗ</w:t>
        </w:r>
      </w:hyperlink>
      <w:r w:rsidRPr="00DB2223">
        <w:rPr>
          <w:color w:val="000000" w:themeColor="text1"/>
          <w:sz w:val="28"/>
          <w:szCs w:val="28"/>
        </w:rPr>
        <w:t> "О физической культуре в Российской Федерации".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lastRenderedPageBreak/>
        <w:t>В целях дальнейшего развития системы физкультурно-спортивного воспитания в части развития в образовательных организациях внеурочной деятельности утвержден Порядок осуществления деятельности школьных спортивных клубов и студенческих спортивных клубов &lt;**&gt;.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--------------------------------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&lt;**&gt; </w:t>
      </w:r>
      <w:hyperlink r:id="rId11" w:history="1">
        <w:r w:rsidRPr="00DB2223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Приказ </w:t>
        </w:r>
        <w:proofErr w:type="spellStart"/>
        <w:r w:rsidRPr="00DB2223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Минобрнауки</w:t>
        </w:r>
        <w:proofErr w:type="spellEnd"/>
        <w:r w:rsidRPr="00DB2223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России от 13 сентября 2013 г. N 1065</w:t>
        </w:r>
      </w:hyperlink>
      <w:r w:rsidRPr="00DB2223">
        <w:rPr>
          <w:color w:val="000000" w:themeColor="text1"/>
          <w:sz w:val="28"/>
          <w:szCs w:val="28"/>
        </w:rPr>
        <w:t> (зарегистрирован Минюстом России 22 октября 2013 г., регистрационный N 30235).</w:t>
      </w:r>
    </w:p>
    <w:p w:rsidR="00DB2223" w:rsidRPr="00DB2223" w:rsidRDefault="00DB2223" w:rsidP="00955639">
      <w:pPr>
        <w:pStyle w:val="pc"/>
        <w:shd w:val="clear" w:color="auto" w:fill="FFFFFF"/>
        <w:spacing w:before="0" w:beforeAutospacing="0" w:after="199" w:afterAutospacing="0"/>
        <w:jc w:val="both"/>
        <w:textAlignment w:val="baseline"/>
        <w:rPr>
          <w:b/>
          <w:bCs/>
          <w:color w:val="000000" w:themeColor="text1"/>
          <w:sz w:val="28"/>
          <w:szCs w:val="28"/>
        </w:rPr>
      </w:pPr>
      <w:r w:rsidRPr="00DB2223">
        <w:rPr>
          <w:b/>
          <w:bCs/>
          <w:color w:val="000000" w:themeColor="text1"/>
          <w:sz w:val="28"/>
          <w:szCs w:val="28"/>
        </w:rPr>
        <w:t xml:space="preserve">2. Формы работы по организации </w:t>
      </w:r>
      <w:proofErr w:type="spellStart"/>
      <w:r w:rsidRPr="00DB2223">
        <w:rPr>
          <w:b/>
          <w:bCs/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b/>
          <w:bCs/>
          <w:color w:val="000000" w:themeColor="text1"/>
          <w:sz w:val="28"/>
          <w:szCs w:val="28"/>
        </w:rPr>
        <w:br/>
        <w:t>и межшкольных спортивных мероприятий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При реализации ФГОС, а также организации внеурочной деятельности физкультурно-спортивной направленности необходимо учитывать основные принципы физического воспитания: сознательность и активность; наглядность; доступность и индивидуализация; систематичность; динамичность.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При этом учителю физической культуры при организации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межшкольных спортивных мероприятий необходимо учитывать: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1. Физическую кондицию учащихся, развитие интереса к занятиям физической культурой и спортом, а также их индивидуальные потребности.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2. Возможности школьного спортивного клуба как основного звена в развитии внеурочной физкультурно-спортивной деятельности.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3. Изменения уровня физической подготовленности учащихся на протяжении всего периода обучения.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Необходимо обратить внимание на материально-техническое оснащение общеобразовательной организации и, в первую очередь, наличие спортивного инвентаря и оборудования.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Системный подход к организации и проведению физкультурных и спортивных мероприятий на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межшкольных этапах решает задачи расширения внеклассных и внешкольных физкультурно-спортивных форм работы; вовлечения обучающихся в регулярные занятия физической культурой и спортом; увеличения двигательной активности и укрепления здоровья обучающихся; пропаганды здорового образа жизни, гражданского и патриотического воспитания обучающихся; работы с одаренными детьми; развития соревновательной деятельности обучающихся по различным видам спорта и выявления сильнейших команд и участников, а также социализации и адаптации обучающихся с ограниченными возможностями здоровья.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lastRenderedPageBreak/>
        <w:t>Каждой общеобразовательной организации необходимо иметь школьный спортивный клуб. Основными задачами деятельности школьных спортивных клубов являются: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вовлечение обучающихся в систематические занятия физической культурой и спортом;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организация физкультурно-спортивной работы с обучающимися;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осуществление работы по пропаганде здорового образа жизни;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организация и проведение спортивных, физкультурных и оздоровительных мероприятий в образовательных организациях, реализующих программы начального общего, основного общего, среднего общего образования, в том числе этапов всероссийских соревнований среди обучающихся (комплексных и по различным видам спорта).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Использование многообразия форм организации и проведения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межшкольных физкультурных и спортивных мероприятий позволяет увеличивать количество детей, принимающих участие на всех этапах спортивных состязаний (от школьного до всероссийского), с прогрессирующей динамикой.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При этом следует особо обратить внимание на обеспечение проведения занятий по физической культуре и спорту с детьми с ограниченными возможностями здоровья с учетом групп здоровья &lt;*&gt;.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--------------------------------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&lt;*&gt; Приказ Минздрава России от 21 декабря 2012 г. N 1346н (зарегистрирован Минюстом России 2 апреля 2013 г., регистрационный N 27961).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В соответствии с письмом Министерства образования Российской Федерации от 31 октября 2003 г. N 13-51-263/13 "Об оценивании и аттестации учащихся, отнесенных по состоянию здоровья к специальной медицинской группе для занятий физической культурой" все обучающиеся общеобразовательных организаций, в том числе с ограниченными возможностями здоровья, должны посещать занятия по физической культуре согласно медицинской группе, в том числе занятия лечебной физической культурой. Занятия в медицинских группах (основная, подготовительная, специальная медицинская группа "А") должны отличаться учебными программами, объемом и структурой физической нагрузки, требованиями к уровню освоения учебного материала и соответствующей аттестацией.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Для обучающихся, отнесенных к подготовительной и специальной медицинской группе "А", а также с ограниченными возможностями здоровья, в целях повышения их мотивации к занятиям физической культурой и спортом, формирования из их числа потенциальных участников </w:t>
      </w:r>
      <w:r w:rsidRPr="00DB2223">
        <w:rPr>
          <w:color w:val="000000" w:themeColor="text1"/>
          <w:sz w:val="28"/>
          <w:szCs w:val="28"/>
        </w:rPr>
        <w:lastRenderedPageBreak/>
        <w:t>соревнований в образовательных организациях необходимо в полной мере использовать многообразие физкультурных и спортивных форм в рамках внеурочной физкультурно-спортивной деятельности, но с учетом избирательности форм мероприятий и наличия медицинской справки о допуске к участию в физкультурно-спортивных мероприятиях.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 w:rsidRPr="00DB2223">
        <w:rPr>
          <w:color w:val="000000" w:themeColor="text1"/>
          <w:sz w:val="28"/>
          <w:szCs w:val="28"/>
        </w:rPr>
        <w:t>Внутришкольные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межшкольные спортивные мероприятия в общеобразовательных организациях представлены различными формами, которые необходимо учесть при формировании календарного плана: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социально-значимые спортивные соревнования "Президентские состязания" и "Президентские спортивные игры"; фестивали Всероссийского физкультурно-спортивного комплекса "Готов к труду и обороне" (ГТО) среди обучающихся образовательных организаций;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соревнования по различным видам спорта, проводимые в рамках всероссийских проектов "Мини-футбол в школу!", "Баскетбол в школу", "Кожаный мяч", "Волейбол в школу", и другие (между классами, командами параллелей классов, образовательными организациями);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- спартакиады, олимпиады, </w:t>
      </w:r>
      <w:proofErr w:type="spellStart"/>
      <w:r w:rsidRPr="00DB2223">
        <w:rPr>
          <w:color w:val="000000" w:themeColor="text1"/>
          <w:sz w:val="28"/>
          <w:szCs w:val="28"/>
        </w:rPr>
        <w:t>интеллиады</w:t>
      </w:r>
      <w:proofErr w:type="spellEnd"/>
      <w:r w:rsidRPr="00DB2223">
        <w:rPr>
          <w:color w:val="000000" w:themeColor="text1"/>
          <w:sz w:val="28"/>
          <w:szCs w:val="28"/>
        </w:rPr>
        <w:t xml:space="preserve"> (по интеллектуальным видам спорта), фестивали и т.п.;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дни (недели), посвященные физической культуре и спорту, отдельно по видам спорта;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спортивные праздники, приуроченные к знаменательным датам, профессиональным праздникам и общественно значимым событиям;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конкурсы, акции, выставки (например, Всероссийская акция "Спорт - альтернатива пагубным привычкам", "Займись спортом! Стань первым!", "Олимпиада начинается в школе", другие), направленные на приобщение обучающихся к социально-педагогической деятельности по профилактике пагубных привычек, духовному и физическому совершенствованию, к ценностям олимпийского движения и его идеалов, пропаганде здорового образа жизни, ведению исследовательской и творческой деятельности, участию в волонтерском движении;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конкурсы на лучшую организацию и постановку спортивно-массовой работы;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"Дни физкультурного самоуправления" (организация и проведение обучающимися физкультурных и спортивных мероприятий);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"Дни ГТО" - подготовка обучающихся к сдаче нормативов Всероссийского физкультурно-спортивного комплекса "Готов к труду и обороне" (ГТО);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lastRenderedPageBreak/>
        <w:t>- мероприятия для проведения мастер-классов с приглашением спортсменов, представителей федераций по видам спорта, инструкторов фитнес-центров, специалистов по адаптивной физической культуре, медицинских работников.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В целях обеспечения непрерывности освоения обучающимися образовательных программ и спортивной подготовки образовательным организациям в каникулярный период рекомендуется создание физкультурно-спортивных лагерей, а также осуществление контроля за выполнением домашних заданий по предмету "Физическая культура" и ведением обучающимися спортивного дневника самоконтроля.</w:t>
      </w:r>
    </w:p>
    <w:p w:rsidR="00DB2223" w:rsidRPr="00DB2223" w:rsidRDefault="00DB2223" w:rsidP="00955639">
      <w:pPr>
        <w:pStyle w:val="pc"/>
        <w:shd w:val="clear" w:color="auto" w:fill="FFFFFF"/>
        <w:spacing w:before="0" w:beforeAutospacing="0" w:after="199" w:afterAutospacing="0"/>
        <w:jc w:val="both"/>
        <w:textAlignment w:val="baseline"/>
        <w:rPr>
          <w:b/>
          <w:bCs/>
          <w:color w:val="000000" w:themeColor="text1"/>
          <w:sz w:val="28"/>
          <w:szCs w:val="28"/>
        </w:rPr>
      </w:pPr>
      <w:r w:rsidRPr="00DB2223">
        <w:rPr>
          <w:b/>
          <w:bCs/>
          <w:color w:val="000000" w:themeColor="text1"/>
          <w:sz w:val="28"/>
          <w:szCs w:val="28"/>
        </w:rPr>
        <w:t xml:space="preserve">3. Информационная поддержка </w:t>
      </w:r>
      <w:proofErr w:type="spellStart"/>
      <w:r w:rsidRPr="00DB2223">
        <w:rPr>
          <w:b/>
          <w:bCs/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b/>
          <w:bCs/>
          <w:color w:val="000000" w:themeColor="text1"/>
          <w:sz w:val="28"/>
          <w:szCs w:val="28"/>
        </w:rPr>
        <w:t xml:space="preserve"> и межшкольных</w:t>
      </w:r>
      <w:r w:rsidRPr="00DB2223">
        <w:rPr>
          <w:b/>
          <w:bCs/>
          <w:color w:val="000000" w:themeColor="text1"/>
          <w:sz w:val="28"/>
          <w:szCs w:val="28"/>
        </w:rPr>
        <w:br/>
        <w:t>физкультурных и спортивных мероприятий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Для создания единого информационного пространства участников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межшкольных спортивных мероприятий необходимо использовать: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средства массовой информации (телевидение и радиовещание, сеть Интернет, печатные издания);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полиграфическую продукцию (афиши, объявления, газеты, листовки, информационные материалы, программы, брошюры, буклеты, пресс-релизы, фотовыставки, плакаты, баннеры);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социальную рекламу;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привлечение известных спортсменов, тренеров, ветеранов спорта для координации деятельности школьных спортивных клубов, физкультурно-спортивной работы, проведения мастер-классов, фотосессий и встреч с юными болельщиками.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Информационное обеспечение физкультурных и спортивных мероприятий требует эффективного взаимодействия всех организаторов и участников на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внутришкольном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межшкольном уровнях. Для этой цели необходимо в информационно-телекоммуникационных сетях, в том числе на официальных сайтах общеобразовательных организаций, разработать информационную веб-страницу (при определенных возможностях - веб-сайт) по организации и сопровождению физкультурных и спортивных мероприятий, а также созданию базы данных физкультурных и спортивных мероприятий.</w:t>
      </w:r>
    </w:p>
    <w:p w:rsidR="00DB2223" w:rsidRPr="00DB2223" w:rsidRDefault="00DB2223" w:rsidP="00955639">
      <w:pPr>
        <w:pStyle w:val="pc"/>
        <w:shd w:val="clear" w:color="auto" w:fill="FFFFFF"/>
        <w:spacing w:before="0" w:beforeAutospacing="0" w:after="199" w:afterAutospacing="0"/>
        <w:jc w:val="both"/>
        <w:textAlignment w:val="baseline"/>
        <w:rPr>
          <w:b/>
          <w:bCs/>
          <w:color w:val="000000" w:themeColor="text1"/>
          <w:sz w:val="28"/>
          <w:szCs w:val="28"/>
        </w:rPr>
      </w:pPr>
      <w:r w:rsidRPr="00DB2223">
        <w:rPr>
          <w:b/>
          <w:bCs/>
          <w:color w:val="000000" w:themeColor="text1"/>
          <w:sz w:val="28"/>
          <w:szCs w:val="28"/>
        </w:rPr>
        <w:t xml:space="preserve">4. Сетевая форма организации и проведения </w:t>
      </w:r>
      <w:proofErr w:type="spellStart"/>
      <w:r w:rsidRPr="00DB2223">
        <w:rPr>
          <w:b/>
          <w:bCs/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b/>
          <w:bCs/>
          <w:color w:val="000000" w:themeColor="text1"/>
          <w:sz w:val="28"/>
          <w:szCs w:val="28"/>
        </w:rPr>
        <w:br/>
        <w:t>и межшкольных физкультурных и спортивных мероприятий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Образовательные организации могут участвовать в сетевой форме реализации образовательных программ, в которую могут входить несколько образовательных организаций, организации системы дополнительного образования физкультурно-спортивной направленности, спортивные организации &lt;*&gt;.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lastRenderedPageBreak/>
        <w:t>--------------------------------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&lt;*&gt; Статья 15 Федерального </w:t>
      </w:r>
      <w:hyperlink r:id="rId12" w:history="1">
        <w:r w:rsidRPr="00DB2223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закона от 29 декабря 2012 г. N 273-ФЗ</w:t>
        </w:r>
      </w:hyperlink>
      <w:r w:rsidRPr="00DB2223">
        <w:rPr>
          <w:color w:val="000000" w:themeColor="text1"/>
          <w:sz w:val="28"/>
          <w:szCs w:val="28"/>
        </w:rPr>
        <w:t> "Об образовании в Российской Федерации".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В целях увеличения числа участников физкультурных и спортивных мероприятий на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межшкольных уровнях общеобразовательным организациям необходимо провести работу по следующим направлениям: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созданию сетевой формы взаимодействия по организационно-методической поддержке организации и проведения физкультурных и спортивных мероприятий;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- определению форм организации и проведения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межшкольных физкультурных и спортивных мероприятий;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- материально-технической поддержке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межшкольных физкультурных и спортивных мероприятий;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- информационной поддержке организации и проведения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межшкольных физкультурных и спортивных мероприятий.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Особое внимание следует обратить на создание школьных спортивных клубов, которые должны осуществлять организацию и проведение физкультурно-оздоровительных и спортивно-массовых мероприятий, подготовку и формирование команд по видам спорта, участие в соревнованиях разного уровня (школьного, муниципального, окружного, городского, всероссийского), пропаганду физической культуры, спорта и здорового образа жизни.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При этом школьный спортивный клуб должен входить в сетевую структуру и представлять интересы своей общеобразовательной организации.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Для создания сетевой формы взаимодействия необходимо: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1. Определить организации (участники) взаимодействия, их возможности и функционал.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2. Заключить договор о взаимодействии между участниками.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3. Разработать план программы совместной деятельности по организации и проведению физкультурных и спортивных мероприятий.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4. Разработать пакет документов, регламентирующих деятельность по организации и проведению совместных мероприятий.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5. Сформировать рабочие группы по направлениям деятельности и проводимым мероприятиям с определением их компетенции.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lastRenderedPageBreak/>
        <w:t>В целях качественной реализации плана программы необходимо определить базовые общеобразовательные организации, которые наилучшим образом соответствуют требованиям проводимых физкультурных и спортивных мероприятий, включая состояние спортивной материально-технической базы, а также кадровое, методическое и информационное сопровождение.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Для качественной организации и проведения данной работы необходимо: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1. Провести мониторинг спортивных объектов по следующим показателям: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назначение спортивного объекта;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классификация и размеры;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оснащенность спортивным инвентарем и оборудованием;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наличие и количество штатных работников;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сезонность использования;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оценка технического состояния;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пропускная способность;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- безопасность.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2. На основании проведенного мониторинга создать перечень спортивных объектов с указанием возможных направлений их использования.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3. Разработать нормативные документы, регулирующие использование спортивных объектов для проведения физкультурных и спортивных мероприятий.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 xml:space="preserve">4. Разработать регламент использования спортивных объектов, определяющий порядок их предоставления на </w:t>
      </w:r>
      <w:proofErr w:type="spellStart"/>
      <w:r w:rsidRPr="00DB2223">
        <w:rPr>
          <w:color w:val="000000" w:themeColor="text1"/>
          <w:sz w:val="28"/>
          <w:szCs w:val="28"/>
        </w:rPr>
        <w:t>внутришкольных</w:t>
      </w:r>
      <w:proofErr w:type="spellEnd"/>
      <w:r w:rsidRPr="00DB2223">
        <w:rPr>
          <w:color w:val="000000" w:themeColor="text1"/>
          <w:sz w:val="28"/>
          <w:szCs w:val="28"/>
        </w:rPr>
        <w:t xml:space="preserve"> и межшкольных физкультурных и спортивных мероприятиях.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В регламенте должны быть определены цели и задачи использования спортивных объектов, нормативные документы, расписание проводимых мероприятий, ответственные за организацию и проведение физкультурных и спортивных мероприятий лица.</w:t>
      </w:r>
    </w:p>
    <w:p w:rsidR="00DB2223" w:rsidRPr="00DB2223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DB2223">
        <w:rPr>
          <w:color w:val="000000" w:themeColor="text1"/>
          <w:sz w:val="28"/>
          <w:szCs w:val="28"/>
        </w:rPr>
        <w:t>5. Разработать договор между участниками сетевой формы взаимодействия, регулирующий взаимоотношения сторон по вопросам сотрудничества и совместного использования спортивных объектов, составления календарного плана физкультурных и спортивных мероприятий и определения лиц, ответственных за их проведение.</w:t>
      </w:r>
    </w:p>
    <w:p w:rsidR="00522792" w:rsidRDefault="00DB2223" w:rsidP="00955639">
      <w:pPr>
        <w:pStyle w:val="a3"/>
        <w:shd w:val="clear" w:color="auto" w:fill="FFFFFF"/>
        <w:spacing w:before="0" w:beforeAutospacing="0" w:after="199" w:afterAutospacing="0"/>
        <w:jc w:val="both"/>
        <w:textAlignment w:val="baseline"/>
      </w:pPr>
      <w:r w:rsidRPr="00DB2223">
        <w:rPr>
          <w:color w:val="000000" w:themeColor="text1"/>
          <w:sz w:val="28"/>
          <w:szCs w:val="28"/>
        </w:rPr>
        <w:t>6. Определить категории участников (команды, участников соревнований), которым будут предоставляться спортивные объекты для проведения физкультурных и спортивных мероприятий.</w:t>
      </w:r>
    </w:p>
    <w:sectPr w:rsidR="0052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23"/>
    <w:rsid w:val="000010EC"/>
    <w:rsid w:val="000027BC"/>
    <w:rsid w:val="00003AC0"/>
    <w:rsid w:val="00006470"/>
    <w:rsid w:val="00006DF0"/>
    <w:rsid w:val="00007E7E"/>
    <w:rsid w:val="00011E82"/>
    <w:rsid w:val="000153BD"/>
    <w:rsid w:val="0001676C"/>
    <w:rsid w:val="0002012B"/>
    <w:rsid w:val="000274B0"/>
    <w:rsid w:val="00030DA1"/>
    <w:rsid w:val="00031079"/>
    <w:rsid w:val="000316D5"/>
    <w:rsid w:val="000325C3"/>
    <w:rsid w:val="00032AA7"/>
    <w:rsid w:val="00033121"/>
    <w:rsid w:val="00040328"/>
    <w:rsid w:val="00044485"/>
    <w:rsid w:val="00051497"/>
    <w:rsid w:val="00054E0D"/>
    <w:rsid w:val="00055E30"/>
    <w:rsid w:val="00055E89"/>
    <w:rsid w:val="00056F64"/>
    <w:rsid w:val="000574CA"/>
    <w:rsid w:val="00060BA2"/>
    <w:rsid w:val="00064B7A"/>
    <w:rsid w:val="000667D7"/>
    <w:rsid w:val="00067B07"/>
    <w:rsid w:val="000718C9"/>
    <w:rsid w:val="00071D6D"/>
    <w:rsid w:val="0007211A"/>
    <w:rsid w:val="00073A14"/>
    <w:rsid w:val="00074668"/>
    <w:rsid w:val="00074B36"/>
    <w:rsid w:val="00077663"/>
    <w:rsid w:val="00080A70"/>
    <w:rsid w:val="0008243A"/>
    <w:rsid w:val="00082884"/>
    <w:rsid w:val="00083FB0"/>
    <w:rsid w:val="000854F9"/>
    <w:rsid w:val="0008780B"/>
    <w:rsid w:val="0009474F"/>
    <w:rsid w:val="00094E73"/>
    <w:rsid w:val="00094E9F"/>
    <w:rsid w:val="0009765F"/>
    <w:rsid w:val="00097B54"/>
    <w:rsid w:val="000A31AD"/>
    <w:rsid w:val="000A640F"/>
    <w:rsid w:val="000A683F"/>
    <w:rsid w:val="000A6E57"/>
    <w:rsid w:val="000A7AE1"/>
    <w:rsid w:val="000B2D09"/>
    <w:rsid w:val="000B4C6F"/>
    <w:rsid w:val="000B6A98"/>
    <w:rsid w:val="000C01FB"/>
    <w:rsid w:val="000C2466"/>
    <w:rsid w:val="000C3337"/>
    <w:rsid w:val="000C6146"/>
    <w:rsid w:val="000D04CD"/>
    <w:rsid w:val="000D4634"/>
    <w:rsid w:val="000D5B9E"/>
    <w:rsid w:val="000D6B2C"/>
    <w:rsid w:val="000D7021"/>
    <w:rsid w:val="000E035B"/>
    <w:rsid w:val="000E05DD"/>
    <w:rsid w:val="000E0958"/>
    <w:rsid w:val="000E0CE7"/>
    <w:rsid w:val="000E43A0"/>
    <w:rsid w:val="000F1C33"/>
    <w:rsid w:val="000F2700"/>
    <w:rsid w:val="000F4E3C"/>
    <w:rsid w:val="000F5254"/>
    <w:rsid w:val="000F6DD2"/>
    <w:rsid w:val="000F790C"/>
    <w:rsid w:val="00100643"/>
    <w:rsid w:val="001008E1"/>
    <w:rsid w:val="0010194A"/>
    <w:rsid w:val="00103E2D"/>
    <w:rsid w:val="001062FB"/>
    <w:rsid w:val="00110AD0"/>
    <w:rsid w:val="00112EA8"/>
    <w:rsid w:val="00113EBA"/>
    <w:rsid w:val="00114B3F"/>
    <w:rsid w:val="00114DBD"/>
    <w:rsid w:val="00117B1E"/>
    <w:rsid w:val="001201A1"/>
    <w:rsid w:val="00120DE7"/>
    <w:rsid w:val="00121DC9"/>
    <w:rsid w:val="0012532E"/>
    <w:rsid w:val="0012552D"/>
    <w:rsid w:val="00132171"/>
    <w:rsid w:val="0013271D"/>
    <w:rsid w:val="00132E89"/>
    <w:rsid w:val="001341A1"/>
    <w:rsid w:val="00134A5F"/>
    <w:rsid w:val="0013569B"/>
    <w:rsid w:val="00136195"/>
    <w:rsid w:val="001363AB"/>
    <w:rsid w:val="0013703E"/>
    <w:rsid w:val="0014046A"/>
    <w:rsid w:val="00140CAD"/>
    <w:rsid w:val="00143C14"/>
    <w:rsid w:val="00144589"/>
    <w:rsid w:val="00144DBF"/>
    <w:rsid w:val="00150041"/>
    <w:rsid w:val="001525C2"/>
    <w:rsid w:val="00153CEF"/>
    <w:rsid w:val="00155424"/>
    <w:rsid w:val="00155916"/>
    <w:rsid w:val="00156973"/>
    <w:rsid w:val="0016017D"/>
    <w:rsid w:val="0016180C"/>
    <w:rsid w:val="00161FFC"/>
    <w:rsid w:val="00162092"/>
    <w:rsid w:val="00167E4C"/>
    <w:rsid w:val="00170926"/>
    <w:rsid w:val="001712F8"/>
    <w:rsid w:val="001728AD"/>
    <w:rsid w:val="00173F0E"/>
    <w:rsid w:val="001757F2"/>
    <w:rsid w:val="00176D46"/>
    <w:rsid w:val="0018554E"/>
    <w:rsid w:val="001858ED"/>
    <w:rsid w:val="00185BA4"/>
    <w:rsid w:val="00186761"/>
    <w:rsid w:val="00186984"/>
    <w:rsid w:val="0019261B"/>
    <w:rsid w:val="001958E0"/>
    <w:rsid w:val="001A1094"/>
    <w:rsid w:val="001A3279"/>
    <w:rsid w:val="001A38EA"/>
    <w:rsid w:val="001A7E37"/>
    <w:rsid w:val="001B3885"/>
    <w:rsid w:val="001B439A"/>
    <w:rsid w:val="001C02C3"/>
    <w:rsid w:val="001C035E"/>
    <w:rsid w:val="001C043C"/>
    <w:rsid w:val="001C0DCB"/>
    <w:rsid w:val="001C1685"/>
    <w:rsid w:val="001C220E"/>
    <w:rsid w:val="001C723B"/>
    <w:rsid w:val="001D155E"/>
    <w:rsid w:val="001D345C"/>
    <w:rsid w:val="001D624A"/>
    <w:rsid w:val="001D7224"/>
    <w:rsid w:val="001E0560"/>
    <w:rsid w:val="001E11BE"/>
    <w:rsid w:val="001E477B"/>
    <w:rsid w:val="001E47F2"/>
    <w:rsid w:val="001E55D0"/>
    <w:rsid w:val="001E63F1"/>
    <w:rsid w:val="001E6AF5"/>
    <w:rsid w:val="001F1981"/>
    <w:rsid w:val="001F5166"/>
    <w:rsid w:val="001F5B46"/>
    <w:rsid w:val="001F6783"/>
    <w:rsid w:val="002001C1"/>
    <w:rsid w:val="00204DE7"/>
    <w:rsid w:val="0020636E"/>
    <w:rsid w:val="0020707B"/>
    <w:rsid w:val="002110E2"/>
    <w:rsid w:val="00213165"/>
    <w:rsid w:val="00213F14"/>
    <w:rsid w:val="0021566D"/>
    <w:rsid w:val="00216796"/>
    <w:rsid w:val="0022016B"/>
    <w:rsid w:val="002238A6"/>
    <w:rsid w:val="002248AE"/>
    <w:rsid w:val="00224D08"/>
    <w:rsid w:val="00230809"/>
    <w:rsid w:val="00230A39"/>
    <w:rsid w:val="00230B01"/>
    <w:rsid w:val="002327DE"/>
    <w:rsid w:val="002331B6"/>
    <w:rsid w:val="00233BBC"/>
    <w:rsid w:val="00233F99"/>
    <w:rsid w:val="00234BF3"/>
    <w:rsid w:val="002353F7"/>
    <w:rsid w:val="00235482"/>
    <w:rsid w:val="00235D2E"/>
    <w:rsid w:val="002366FF"/>
    <w:rsid w:val="00237489"/>
    <w:rsid w:val="002401E8"/>
    <w:rsid w:val="00240FC4"/>
    <w:rsid w:val="00242034"/>
    <w:rsid w:val="0024446D"/>
    <w:rsid w:val="0024452F"/>
    <w:rsid w:val="002461D8"/>
    <w:rsid w:val="002465E2"/>
    <w:rsid w:val="00246E86"/>
    <w:rsid w:val="00247577"/>
    <w:rsid w:val="00247F7C"/>
    <w:rsid w:val="00251CDA"/>
    <w:rsid w:val="00251FFB"/>
    <w:rsid w:val="00253D05"/>
    <w:rsid w:val="0025488A"/>
    <w:rsid w:val="00256B7D"/>
    <w:rsid w:val="00263F77"/>
    <w:rsid w:val="00265C55"/>
    <w:rsid w:val="0026746F"/>
    <w:rsid w:val="00271A67"/>
    <w:rsid w:val="0027578C"/>
    <w:rsid w:val="00281CF6"/>
    <w:rsid w:val="00283CBC"/>
    <w:rsid w:val="00284F62"/>
    <w:rsid w:val="002917D6"/>
    <w:rsid w:val="002934FE"/>
    <w:rsid w:val="002A04A8"/>
    <w:rsid w:val="002A263B"/>
    <w:rsid w:val="002A4F72"/>
    <w:rsid w:val="002A6DEA"/>
    <w:rsid w:val="002A7B52"/>
    <w:rsid w:val="002B075E"/>
    <w:rsid w:val="002B091D"/>
    <w:rsid w:val="002B2DD7"/>
    <w:rsid w:val="002B6117"/>
    <w:rsid w:val="002B662A"/>
    <w:rsid w:val="002B7432"/>
    <w:rsid w:val="002C1C05"/>
    <w:rsid w:val="002C236A"/>
    <w:rsid w:val="002C3597"/>
    <w:rsid w:val="002C48C0"/>
    <w:rsid w:val="002C4DC6"/>
    <w:rsid w:val="002C6971"/>
    <w:rsid w:val="002C6A95"/>
    <w:rsid w:val="002C6DB9"/>
    <w:rsid w:val="002C7392"/>
    <w:rsid w:val="002D3294"/>
    <w:rsid w:val="002D4283"/>
    <w:rsid w:val="002D5225"/>
    <w:rsid w:val="002E120C"/>
    <w:rsid w:val="002E168C"/>
    <w:rsid w:val="002E2C6A"/>
    <w:rsid w:val="002E3D55"/>
    <w:rsid w:val="002E5083"/>
    <w:rsid w:val="002E6ADB"/>
    <w:rsid w:val="002F044E"/>
    <w:rsid w:val="002F2B40"/>
    <w:rsid w:val="002F5A62"/>
    <w:rsid w:val="002F6107"/>
    <w:rsid w:val="002F6980"/>
    <w:rsid w:val="002F6FE4"/>
    <w:rsid w:val="00300CEF"/>
    <w:rsid w:val="003017FC"/>
    <w:rsid w:val="00301979"/>
    <w:rsid w:val="003051BB"/>
    <w:rsid w:val="00306428"/>
    <w:rsid w:val="00306E3C"/>
    <w:rsid w:val="003116F8"/>
    <w:rsid w:val="00314841"/>
    <w:rsid w:val="0031542E"/>
    <w:rsid w:val="003168FE"/>
    <w:rsid w:val="00317AE2"/>
    <w:rsid w:val="00317D65"/>
    <w:rsid w:val="00325A92"/>
    <w:rsid w:val="00326E54"/>
    <w:rsid w:val="00326E60"/>
    <w:rsid w:val="00330A87"/>
    <w:rsid w:val="00331C2D"/>
    <w:rsid w:val="00332C64"/>
    <w:rsid w:val="00335966"/>
    <w:rsid w:val="00335D80"/>
    <w:rsid w:val="003373AA"/>
    <w:rsid w:val="003419D9"/>
    <w:rsid w:val="00341CD2"/>
    <w:rsid w:val="00342151"/>
    <w:rsid w:val="00345399"/>
    <w:rsid w:val="003476FB"/>
    <w:rsid w:val="00347E22"/>
    <w:rsid w:val="00350438"/>
    <w:rsid w:val="00350680"/>
    <w:rsid w:val="003560D0"/>
    <w:rsid w:val="00356674"/>
    <w:rsid w:val="00361B32"/>
    <w:rsid w:val="003621C2"/>
    <w:rsid w:val="0036387D"/>
    <w:rsid w:val="00364239"/>
    <w:rsid w:val="003653F0"/>
    <w:rsid w:val="003660D7"/>
    <w:rsid w:val="003661F8"/>
    <w:rsid w:val="00367333"/>
    <w:rsid w:val="00375277"/>
    <w:rsid w:val="00375E76"/>
    <w:rsid w:val="00377BF7"/>
    <w:rsid w:val="003810C8"/>
    <w:rsid w:val="00381AB8"/>
    <w:rsid w:val="00383BBE"/>
    <w:rsid w:val="003918A1"/>
    <w:rsid w:val="00392BC3"/>
    <w:rsid w:val="00394114"/>
    <w:rsid w:val="00396D04"/>
    <w:rsid w:val="00397329"/>
    <w:rsid w:val="003976F0"/>
    <w:rsid w:val="003A00B9"/>
    <w:rsid w:val="003A77F2"/>
    <w:rsid w:val="003B0497"/>
    <w:rsid w:val="003B2C99"/>
    <w:rsid w:val="003B45D6"/>
    <w:rsid w:val="003B6811"/>
    <w:rsid w:val="003C368C"/>
    <w:rsid w:val="003C3894"/>
    <w:rsid w:val="003C49D9"/>
    <w:rsid w:val="003C4C65"/>
    <w:rsid w:val="003C4E25"/>
    <w:rsid w:val="003C68C6"/>
    <w:rsid w:val="003C7FB0"/>
    <w:rsid w:val="003D0EFE"/>
    <w:rsid w:val="003D412C"/>
    <w:rsid w:val="003D5EBC"/>
    <w:rsid w:val="003E00AD"/>
    <w:rsid w:val="003E19C8"/>
    <w:rsid w:val="003E25E4"/>
    <w:rsid w:val="003E2D1E"/>
    <w:rsid w:val="003E465E"/>
    <w:rsid w:val="003E51A5"/>
    <w:rsid w:val="003E531E"/>
    <w:rsid w:val="003F6AD4"/>
    <w:rsid w:val="00400414"/>
    <w:rsid w:val="00406828"/>
    <w:rsid w:val="004070DB"/>
    <w:rsid w:val="00410970"/>
    <w:rsid w:val="004110E6"/>
    <w:rsid w:val="00412E4D"/>
    <w:rsid w:val="00413D52"/>
    <w:rsid w:val="004146D5"/>
    <w:rsid w:val="004157AF"/>
    <w:rsid w:val="00415BFD"/>
    <w:rsid w:val="004167DA"/>
    <w:rsid w:val="0042199A"/>
    <w:rsid w:val="00424001"/>
    <w:rsid w:val="004243DD"/>
    <w:rsid w:val="004262FA"/>
    <w:rsid w:val="004263E7"/>
    <w:rsid w:val="00430BDF"/>
    <w:rsid w:val="00431EF3"/>
    <w:rsid w:val="004333ED"/>
    <w:rsid w:val="004344ED"/>
    <w:rsid w:val="00436179"/>
    <w:rsid w:val="00436D8B"/>
    <w:rsid w:val="00443C0D"/>
    <w:rsid w:val="00445958"/>
    <w:rsid w:val="00447C77"/>
    <w:rsid w:val="00451AAD"/>
    <w:rsid w:val="00452EF7"/>
    <w:rsid w:val="0045346C"/>
    <w:rsid w:val="00455382"/>
    <w:rsid w:val="00456702"/>
    <w:rsid w:val="00457DA1"/>
    <w:rsid w:val="00460BE8"/>
    <w:rsid w:val="004617C2"/>
    <w:rsid w:val="004674D7"/>
    <w:rsid w:val="00467B33"/>
    <w:rsid w:val="004701CC"/>
    <w:rsid w:val="00470B71"/>
    <w:rsid w:val="00471879"/>
    <w:rsid w:val="00472B20"/>
    <w:rsid w:val="00480035"/>
    <w:rsid w:val="0048043E"/>
    <w:rsid w:val="00482530"/>
    <w:rsid w:val="00482DE2"/>
    <w:rsid w:val="00482EAE"/>
    <w:rsid w:val="00484AAC"/>
    <w:rsid w:val="004852DA"/>
    <w:rsid w:val="00487C5A"/>
    <w:rsid w:val="00490AE5"/>
    <w:rsid w:val="00491CFE"/>
    <w:rsid w:val="004965D2"/>
    <w:rsid w:val="004A1D02"/>
    <w:rsid w:val="004A300D"/>
    <w:rsid w:val="004A4937"/>
    <w:rsid w:val="004A4EB7"/>
    <w:rsid w:val="004A54B8"/>
    <w:rsid w:val="004B1ECF"/>
    <w:rsid w:val="004B29FD"/>
    <w:rsid w:val="004B35F6"/>
    <w:rsid w:val="004C59E2"/>
    <w:rsid w:val="004C67F2"/>
    <w:rsid w:val="004C7AF2"/>
    <w:rsid w:val="004D1C51"/>
    <w:rsid w:val="004D7A16"/>
    <w:rsid w:val="004D7AFC"/>
    <w:rsid w:val="004E6317"/>
    <w:rsid w:val="004E6B7C"/>
    <w:rsid w:val="004E777E"/>
    <w:rsid w:val="004F0A68"/>
    <w:rsid w:val="004F2847"/>
    <w:rsid w:val="004F43AE"/>
    <w:rsid w:val="004F5291"/>
    <w:rsid w:val="004F54FE"/>
    <w:rsid w:val="005015EB"/>
    <w:rsid w:val="00502ACF"/>
    <w:rsid w:val="00504A6C"/>
    <w:rsid w:val="00505D4A"/>
    <w:rsid w:val="00507997"/>
    <w:rsid w:val="00513942"/>
    <w:rsid w:val="00513955"/>
    <w:rsid w:val="00521514"/>
    <w:rsid w:val="00522792"/>
    <w:rsid w:val="00525028"/>
    <w:rsid w:val="00532748"/>
    <w:rsid w:val="00532C00"/>
    <w:rsid w:val="00532CEE"/>
    <w:rsid w:val="00532F0C"/>
    <w:rsid w:val="00537913"/>
    <w:rsid w:val="00540D35"/>
    <w:rsid w:val="00540FEF"/>
    <w:rsid w:val="00541F02"/>
    <w:rsid w:val="0054216B"/>
    <w:rsid w:val="0054224F"/>
    <w:rsid w:val="00544F48"/>
    <w:rsid w:val="005453F9"/>
    <w:rsid w:val="005455D6"/>
    <w:rsid w:val="00546383"/>
    <w:rsid w:val="005506DD"/>
    <w:rsid w:val="00550B50"/>
    <w:rsid w:val="005534FA"/>
    <w:rsid w:val="00555850"/>
    <w:rsid w:val="005577E2"/>
    <w:rsid w:val="005601F0"/>
    <w:rsid w:val="00560838"/>
    <w:rsid w:val="00563A5E"/>
    <w:rsid w:val="00576B41"/>
    <w:rsid w:val="005776B8"/>
    <w:rsid w:val="00580753"/>
    <w:rsid w:val="005822BF"/>
    <w:rsid w:val="0058244A"/>
    <w:rsid w:val="00583FAB"/>
    <w:rsid w:val="00584E38"/>
    <w:rsid w:val="00586ED7"/>
    <w:rsid w:val="0059545F"/>
    <w:rsid w:val="005958E9"/>
    <w:rsid w:val="00596443"/>
    <w:rsid w:val="005A145D"/>
    <w:rsid w:val="005A2A41"/>
    <w:rsid w:val="005A2B99"/>
    <w:rsid w:val="005A33B3"/>
    <w:rsid w:val="005A423E"/>
    <w:rsid w:val="005A446B"/>
    <w:rsid w:val="005A5573"/>
    <w:rsid w:val="005A6370"/>
    <w:rsid w:val="005A6EDC"/>
    <w:rsid w:val="005B0405"/>
    <w:rsid w:val="005B0660"/>
    <w:rsid w:val="005B0A2B"/>
    <w:rsid w:val="005B1EAA"/>
    <w:rsid w:val="005B5642"/>
    <w:rsid w:val="005B5E68"/>
    <w:rsid w:val="005B771F"/>
    <w:rsid w:val="005C0B86"/>
    <w:rsid w:val="005C0EFA"/>
    <w:rsid w:val="005C2940"/>
    <w:rsid w:val="005C3124"/>
    <w:rsid w:val="005C4ECE"/>
    <w:rsid w:val="005C552C"/>
    <w:rsid w:val="005C638F"/>
    <w:rsid w:val="005C74A2"/>
    <w:rsid w:val="005D0ADE"/>
    <w:rsid w:val="005D40B0"/>
    <w:rsid w:val="005D4639"/>
    <w:rsid w:val="005D4CE3"/>
    <w:rsid w:val="005D7AD3"/>
    <w:rsid w:val="005E2D15"/>
    <w:rsid w:val="005E2EE4"/>
    <w:rsid w:val="005E3EA7"/>
    <w:rsid w:val="005E4A77"/>
    <w:rsid w:val="005E614A"/>
    <w:rsid w:val="005E7A05"/>
    <w:rsid w:val="005E7ACD"/>
    <w:rsid w:val="005F0FB4"/>
    <w:rsid w:val="005F18FA"/>
    <w:rsid w:val="005F2270"/>
    <w:rsid w:val="005F22EC"/>
    <w:rsid w:val="005F67D6"/>
    <w:rsid w:val="005F681F"/>
    <w:rsid w:val="005F6F74"/>
    <w:rsid w:val="005F7828"/>
    <w:rsid w:val="006008E6"/>
    <w:rsid w:val="006010AF"/>
    <w:rsid w:val="0060631B"/>
    <w:rsid w:val="00610974"/>
    <w:rsid w:val="00610B8B"/>
    <w:rsid w:val="006119EA"/>
    <w:rsid w:val="00615CB5"/>
    <w:rsid w:val="0061700A"/>
    <w:rsid w:val="00617081"/>
    <w:rsid w:val="0061731C"/>
    <w:rsid w:val="00617896"/>
    <w:rsid w:val="00626E87"/>
    <w:rsid w:val="006275E2"/>
    <w:rsid w:val="00631056"/>
    <w:rsid w:val="0063114F"/>
    <w:rsid w:val="00634190"/>
    <w:rsid w:val="00636A15"/>
    <w:rsid w:val="00636C88"/>
    <w:rsid w:val="00640B73"/>
    <w:rsid w:val="006435F9"/>
    <w:rsid w:val="006515EC"/>
    <w:rsid w:val="00654168"/>
    <w:rsid w:val="00654777"/>
    <w:rsid w:val="00654A46"/>
    <w:rsid w:val="006554E8"/>
    <w:rsid w:val="0066167B"/>
    <w:rsid w:val="00661EFA"/>
    <w:rsid w:val="00662406"/>
    <w:rsid w:val="006700C2"/>
    <w:rsid w:val="006716A7"/>
    <w:rsid w:val="00671804"/>
    <w:rsid w:val="0067397E"/>
    <w:rsid w:val="00674B69"/>
    <w:rsid w:val="00680A98"/>
    <w:rsid w:val="00680E06"/>
    <w:rsid w:val="00684825"/>
    <w:rsid w:val="00685173"/>
    <w:rsid w:val="0068565A"/>
    <w:rsid w:val="00690D18"/>
    <w:rsid w:val="00692207"/>
    <w:rsid w:val="00692BC9"/>
    <w:rsid w:val="006A0714"/>
    <w:rsid w:val="006A129C"/>
    <w:rsid w:val="006A233A"/>
    <w:rsid w:val="006A2E76"/>
    <w:rsid w:val="006A458B"/>
    <w:rsid w:val="006A7070"/>
    <w:rsid w:val="006A727A"/>
    <w:rsid w:val="006B44FA"/>
    <w:rsid w:val="006B56B5"/>
    <w:rsid w:val="006B6127"/>
    <w:rsid w:val="006C076F"/>
    <w:rsid w:val="006C1A26"/>
    <w:rsid w:val="006C1EE8"/>
    <w:rsid w:val="006C28E6"/>
    <w:rsid w:val="006C3E3E"/>
    <w:rsid w:val="006C4293"/>
    <w:rsid w:val="006C56A8"/>
    <w:rsid w:val="006D1106"/>
    <w:rsid w:val="006D2129"/>
    <w:rsid w:val="006D2B75"/>
    <w:rsid w:val="006D3561"/>
    <w:rsid w:val="006D570E"/>
    <w:rsid w:val="006D7254"/>
    <w:rsid w:val="006D7313"/>
    <w:rsid w:val="006E2130"/>
    <w:rsid w:val="006E3A0B"/>
    <w:rsid w:val="006E44E7"/>
    <w:rsid w:val="006E7080"/>
    <w:rsid w:val="006E7B86"/>
    <w:rsid w:val="006F022A"/>
    <w:rsid w:val="006F0DBF"/>
    <w:rsid w:val="00701BDE"/>
    <w:rsid w:val="007028F8"/>
    <w:rsid w:val="00702A46"/>
    <w:rsid w:val="007061CB"/>
    <w:rsid w:val="007148A0"/>
    <w:rsid w:val="007160E8"/>
    <w:rsid w:val="00716548"/>
    <w:rsid w:val="007220F8"/>
    <w:rsid w:val="00724740"/>
    <w:rsid w:val="007263CD"/>
    <w:rsid w:val="007267EF"/>
    <w:rsid w:val="00734154"/>
    <w:rsid w:val="0073729A"/>
    <w:rsid w:val="007375EB"/>
    <w:rsid w:val="00737C02"/>
    <w:rsid w:val="0075061D"/>
    <w:rsid w:val="00751AD0"/>
    <w:rsid w:val="00752F72"/>
    <w:rsid w:val="00754BF5"/>
    <w:rsid w:val="00756C15"/>
    <w:rsid w:val="00757B6B"/>
    <w:rsid w:val="0076357F"/>
    <w:rsid w:val="00763D85"/>
    <w:rsid w:val="007640C0"/>
    <w:rsid w:val="00764863"/>
    <w:rsid w:val="007650B7"/>
    <w:rsid w:val="00766074"/>
    <w:rsid w:val="00767411"/>
    <w:rsid w:val="00772166"/>
    <w:rsid w:val="007759E8"/>
    <w:rsid w:val="00776003"/>
    <w:rsid w:val="00777E50"/>
    <w:rsid w:val="0078047E"/>
    <w:rsid w:val="00783B5C"/>
    <w:rsid w:val="00785797"/>
    <w:rsid w:val="007872EA"/>
    <w:rsid w:val="00787569"/>
    <w:rsid w:val="007913F2"/>
    <w:rsid w:val="00791C12"/>
    <w:rsid w:val="00792AD8"/>
    <w:rsid w:val="00793284"/>
    <w:rsid w:val="007975F9"/>
    <w:rsid w:val="007A2BDE"/>
    <w:rsid w:val="007A2F05"/>
    <w:rsid w:val="007A366A"/>
    <w:rsid w:val="007A7D3B"/>
    <w:rsid w:val="007B0C94"/>
    <w:rsid w:val="007B1AE9"/>
    <w:rsid w:val="007B3470"/>
    <w:rsid w:val="007B3B71"/>
    <w:rsid w:val="007B4F95"/>
    <w:rsid w:val="007B6C9B"/>
    <w:rsid w:val="007C08DD"/>
    <w:rsid w:val="007C0A32"/>
    <w:rsid w:val="007C31DB"/>
    <w:rsid w:val="007C39E3"/>
    <w:rsid w:val="007C3C0D"/>
    <w:rsid w:val="007C3C9D"/>
    <w:rsid w:val="007C4EA4"/>
    <w:rsid w:val="007C554A"/>
    <w:rsid w:val="007C5A90"/>
    <w:rsid w:val="007C65FE"/>
    <w:rsid w:val="007C7584"/>
    <w:rsid w:val="007C7B52"/>
    <w:rsid w:val="007D0DDA"/>
    <w:rsid w:val="007D5B1F"/>
    <w:rsid w:val="007D5FA3"/>
    <w:rsid w:val="007D6564"/>
    <w:rsid w:val="007D6D9E"/>
    <w:rsid w:val="007D78BA"/>
    <w:rsid w:val="007E15A1"/>
    <w:rsid w:val="007E1704"/>
    <w:rsid w:val="007E2298"/>
    <w:rsid w:val="007E633A"/>
    <w:rsid w:val="007E697B"/>
    <w:rsid w:val="007E7D1B"/>
    <w:rsid w:val="007F1FB7"/>
    <w:rsid w:val="007F44B4"/>
    <w:rsid w:val="007F5D45"/>
    <w:rsid w:val="008014E4"/>
    <w:rsid w:val="008023CD"/>
    <w:rsid w:val="00802E4A"/>
    <w:rsid w:val="00803870"/>
    <w:rsid w:val="00807034"/>
    <w:rsid w:val="00807E58"/>
    <w:rsid w:val="00826F1C"/>
    <w:rsid w:val="00833C70"/>
    <w:rsid w:val="00835020"/>
    <w:rsid w:val="00836437"/>
    <w:rsid w:val="00837F72"/>
    <w:rsid w:val="008441E4"/>
    <w:rsid w:val="00844571"/>
    <w:rsid w:val="00845E18"/>
    <w:rsid w:val="00851509"/>
    <w:rsid w:val="00852229"/>
    <w:rsid w:val="00853337"/>
    <w:rsid w:val="008541AF"/>
    <w:rsid w:val="008571D6"/>
    <w:rsid w:val="00860E35"/>
    <w:rsid w:val="00864E73"/>
    <w:rsid w:val="00867C20"/>
    <w:rsid w:val="0087022C"/>
    <w:rsid w:val="0087163A"/>
    <w:rsid w:val="00872078"/>
    <w:rsid w:val="00872776"/>
    <w:rsid w:val="0087788C"/>
    <w:rsid w:val="00880CD9"/>
    <w:rsid w:val="0088116F"/>
    <w:rsid w:val="00884C45"/>
    <w:rsid w:val="0088511A"/>
    <w:rsid w:val="00885441"/>
    <w:rsid w:val="00886F22"/>
    <w:rsid w:val="00890C17"/>
    <w:rsid w:val="00893467"/>
    <w:rsid w:val="0089562F"/>
    <w:rsid w:val="008968E2"/>
    <w:rsid w:val="008972B2"/>
    <w:rsid w:val="00897F31"/>
    <w:rsid w:val="008A6CCD"/>
    <w:rsid w:val="008A6FA0"/>
    <w:rsid w:val="008B09CD"/>
    <w:rsid w:val="008B2FE8"/>
    <w:rsid w:val="008B3B01"/>
    <w:rsid w:val="008B46D7"/>
    <w:rsid w:val="008C388C"/>
    <w:rsid w:val="008C4479"/>
    <w:rsid w:val="008C4E19"/>
    <w:rsid w:val="008C7FF7"/>
    <w:rsid w:val="008D0B7E"/>
    <w:rsid w:val="008D1691"/>
    <w:rsid w:val="008D2407"/>
    <w:rsid w:val="008D4DEB"/>
    <w:rsid w:val="008D52FD"/>
    <w:rsid w:val="008E0FDB"/>
    <w:rsid w:val="008E605C"/>
    <w:rsid w:val="008E668B"/>
    <w:rsid w:val="008E6D8E"/>
    <w:rsid w:val="008F218F"/>
    <w:rsid w:val="008F2866"/>
    <w:rsid w:val="008F3E26"/>
    <w:rsid w:val="008F4F82"/>
    <w:rsid w:val="008F5792"/>
    <w:rsid w:val="008F6ECA"/>
    <w:rsid w:val="00902818"/>
    <w:rsid w:val="00907007"/>
    <w:rsid w:val="00907ACE"/>
    <w:rsid w:val="0091464B"/>
    <w:rsid w:val="00916A24"/>
    <w:rsid w:val="00916B97"/>
    <w:rsid w:val="00920B17"/>
    <w:rsid w:val="00921218"/>
    <w:rsid w:val="0092305B"/>
    <w:rsid w:val="009233B2"/>
    <w:rsid w:val="00924717"/>
    <w:rsid w:val="0092672D"/>
    <w:rsid w:val="00926E22"/>
    <w:rsid w:val="0093004F"/>
    <w:rsid w:val="00930825"/>
    <w:rsid w:val="00930D7D"/>
    <w:rsid w:val="00934FB3"/>
    <w:rsid w:val="00935377"/>
    <w:rsid w:val="00936764"/>
    <w:rsid w:val="00941E5F"/>
    <w:rsid w:val="00942DFE"/>
    <w:rsid w:val="00945B26"/>
    <w:rsid w:val="00950736"/>
    <w:rsid w:val="00952807"/>
    <w:rsid w:val="00954C15"/>
    <w:rsid w:val="00955639"/>
    <w:rsid w:val="0095613A"/>
    <w:rsid w:val="00961A56"/>
    <w:rsid w:val="009627B4"/>
    <w:rsid w:val="00962D9C"/>
    <w:rsid w:val="009636C0"/>
    <w:rsid w:val="009648D3"/>
    <w:rsid w:val="00966390"/>
    <w:rsid w:val="009667AD"/>
    <w:rsid w:val="0097316C"/>
    <w:rsid w:val="00977F8E"/>
    <w:rsid w:val="009826F2"/>
    <w:rsid w:val="00983103"/>
    <w:rsid w:val="00987E50"/>
    <w:rsid w:val="00991C40"/>
    <w:rsid w:val="009927E1"/>
    <w:rsid w:val="009931D2"/>
    <w:rsid w:val="00993354"/>
    <w:rsid w:val="0099368D"/>
    <w:rsid w:val="00993A69"/>
    <w:rsid w:val="00994712"/>
    <w:rsid w:val="00996565"/>
    <w:rsid w:val="00996F5B"/>
    <w:rsid w:val="009976D7"/>
    <w:rsid w:val="009A4B0D"/>
    <w:rsid w:val="009A57F3"/>
    <w:rsid w:val="009A7A28"/>
    <w:rsid w:val="009B1586"/>
    <w:rsid w:val="009C082E"/>
    <w:rsid w:val="009C1514"/>
    <w:rsid w:val="009C285C"/>
    <w:rsid w:val="009C29EA"/>
    <w:rsid w:val="009C30F1"/>
    <w:rsid w:val="009C3208"/>
    <w:rsid w:val="009C3830"/>
    <w:rsid w:val="009C455D"/>
    <w:rsid w:val="009C61CB"/>
    <w:rsid w:val="009C6971"/>
    <w:rsid w:val="009D1F2D"/>
    <w:rsid w:val="009D2830"/>
    <w:rsid w:val="009D59BF"/>
    <w:rsid w:val="009D7A56"/>
    <w:rsid w:val="009D7C6E"/>
    <w:rsid w:val="009E0B5D"/>
    <w:rsid w:val="009E3EC2"/>
    <w:rsid w:val="009E4D80"/>
    <w:rsid w:val="009E59A7"/>
    <w:rsid w:val="009E7187"/>
    <w:rsid w:val="009E7E7E"/>
    <w:rsid w:val="009F15D5"/>
    <w:rsid w:val="009F6533"/>
    <w:rsid w:val="009F74CC"/>
    <w:rsid w:val="00A0061F"/>
    <w:rsid w:val="00A04B78"/>
    <w:rsid w:val="00A070F5"/>
    <w:rsid w:val="00A07556"/>
    <w:rsid w:val="00A10DBE"/>
    <w:rsid w:val="00A10DEA"/>
    <w:rsid w:val="00A13916"/>
    <w:rsid w:val="00A13D77"/>
    <w:rsid w:val="00A14EF3"/>
    <w:rsid w:val="00A17604"/>
    <w:rsid w:val="00A21958"/>
    <w:rsid w:val="00A24612"/>
    <w:rsid w:val="00A25716"/>
    <w:rsid w:val="00A269CA"/>
    <w:rsid w:val="00A2735E"/>
    <w:rsid w:val="00A30986"/>
    <w:rsid w:val="00A310BF"/>
    <w:rsid w:val="00A31BC1"/>
    <w:rsid w:val="00A31CD8"/>
    <w:rsid w:val="00A33B8B"/>
    <w:rsid w:val="00A3679F"/>
    <w:rsid w:val="00A36D6C"/>
    <w:rsid w:val="00A37579"/>
    <w:rsid w:val="00A41F1C"/>
    <w:rsid w:val="00A42984"/>
    <w:rsid w:val="00A430BC"/>
    <w:rsid w:val="00A44712"/>
    <w:rsid w:val="00A4550E"/>
    <w:rsid w:val="00A4566E"/>
    <w:rsid w:val="00A478B4"/>
    <w:rsid w:val="00A53AFF"/>
    <w:rsid w:val="00A55E75"/>
    <w:rsid w:val="00A566B2"/>
    <w:rsid w:val="00A56D2E"/>
    <w:rsid w:val="00A600FC"/>
    <w:rsid w:val="00A60DE1"/>
    <w:rsid w:val="00A622DB"/>
    <w:rsid w:val="00A64BEF"/>
    <w:rsid w:val="00A67166"/>
    <w:rsid w:val="00A673D1"/>
    <w:rsid w:val="00A676CB"/>
    <w:rsid w:val="00A67CD0"/>
    <w:rsid w:val="00A70B08"/>
    <w:rsid w:val="00A74D0D"/>
    <w:rsid w:val="00A80B2F"/>
    <w:rsid w:val="00A819FC"/>
    <w:rsid w:val="00A92F5F"/>
    <w:rsid w:val="00A9510F"/>
    <w:rsid w:val="00A95B54"/>
    <w:rsid w:val="00A97D2B"/>
    <w:rsid w:val="00AA191D"/>
    <w:rsid w:val="00AA2A35"/>
    <w:rsid w:val="00AA3816"/>
    <w:rsid w:val="00AA42A4"/>
    <w:rsid w:val="00AA4AD3"/>
    <w:rsid w:val="00AA6E6E"/>
    <w:rsid w:val="00AB024F"/>
    <w:rsid w:val="00AB184D"/>
    <w:rsid w:val="00AB1F88"/>
    <w:rsid w:val="00AB29C7"/>
    <w:rsid w:val="00AB41FF"/>
    <w:rsid w:val="00AB4C16"/>
    <w:rsid w:val="00AB7CD0"/>
    <w:rsid w:val="00AC010E"/>
    <w:rsid w:val="00AC14A8"/>
    <w:rsid w:val="00AC302A"/>
    <w:rsid w:val="00AC4F78"/>
    <w:rsid w:val="00AC7AFF"/>
    <w:rsid w:val="00AD1E20"/>
    <w:rsid w:val="00AD2392"/>
    <w:rsid w:val="00AD4FD1"/>
    <w:rsid w:val="00AD4FEF"/>
    <w:rsid w:val="00AE1F46"/>
    <w:rsid w:val="00AE71AE"/>
    <w:rsid w:val="00AF00E7"/>
    <w:rsid w:val="00AF0A95"/>
    <w:rsid w:val="00AF0C10"/>
    <w:rsid w:val="00AF20A9"/>
    <w:rsid w:val="00AF2B35"/>
    <w:rsid w:val="00AF534E"/>
    <w:rsid w:val="00AF57CC"/>
    <w:rsid w:val="00AF58E9"/>
    <w:rsid w:val="00B00438"/>
    <w:rsid w:val="00B10A8F"/>
    <w:rsid w:val="00B12341"/>
    <w:rsid w:val="00B1267F"/>
    <w:rsid w:val="00B12B37"/>
    <w:rsid w:val="00B15522"/>
    <w:rsid w:val="00B161EB"/>
    <w:rsid w:val="00B200AA"/>
    <w:rsid w:val="00B23B0A"/>
    <w:rsid w:val="00B243BD"/>
    <w:rsid w:val="00B24795"/>
    <w:rsid w:val="00B27945"/>
    <w:rsid w:val="00B313F8"/>
    <w:rsid w:val="00B31D78"/>
    <w:rsid w:val="00B351C9"/>
    <w:rsid w:val="00B36ED9"/>
    <w:rsid w:val="00B4104C"/>
    <w:rsid w:val="00B43293"/>
    <w:rsid w:val="00B437A5"/>
    <w:rsid w:val="00B44531"/>
    <w:rsid w:val="00B45B91"/>
    <w:rsid w:val="00B51895"/>
    <w:rsid w:val="00B531E6"/>
    <w:rsid w:val="00B53B6E"/>
    <w:rsid w:val="00B54A44"/>
    <w:rsid w:val="00B55D8B"/>
    <w:rsid w:val="00B56FFA"/>
    <w:rsid w:val="00B60ACD"/>
    <w:rsid w:val="00B6100D"/>
    <w:rsid w:val="00B6338E"/>
    <w:rsid w:val="00B634A6"/>
    <w:rsid w:val="00B66AF4"/>
    <w:rsid w:val="00B70F8E"/>
    <w:rsid w:val="00B71951"/>
    <w:rsid w:val="00B73270"/>
    <w:rsid w:val="00B748CC"/>
    <w:rsid w:val="00B751AB"/>
    <w:rsid w:val="00B77DB4"/>
    <w:rsid w:val="00B77F00"/>
    <w:rsid w:val="00B8088C"/>
    <w:rsid w:val="00B85086"/>
    <w:rsid w:val="00B859DC"/>
    <w:rsid w:val="00B8663D"/>
    <w:rsid w:val="00B86CB8"/>
    <w:rsid w:val="00B870A9"/>
    <w:rsid w:val="00B878C0"/>
    <w:rsid w:val="00B91BAA"/>
    <w:rsid w:val="00B93337"/>
    <w:rsid w:val="00B9388F"/>
    <w:rsid w:val="00B938D4"/>
    <w:rsid w:val="00B97CF6"/>
    <w:rsid w:val="00BA1141"/>
    <w:rsid w:val="00BA1E9F"/>
    <w:rsid w:val="00BA24F8"/>
    <w:rsid w:val="00BA377E"/>
    <w:rsid w:val="00BA37C0"/>
    <w:rsid w:val="00BA3858"/>
    <w:rsid w:val="00BA458A"/>
    <w:rsid w:val="00BA4B96"/>
    <w:rsid w:val="00BA5B5E"/>
    <w:rsid w:val="00BA6409"/>
    <w:rsid w:val="00BA6BDA"/>
    <w:rsid w:val="00BA77D5"/>
    <w:rsid w:val="00BB0E91"/>
    <w:rsid w:val="00BB1A2B"/>
    <w:rsid w:val="00BB2C4E"/>
    <w:rsid w:val="00BB5E42"/>
    <w:rsid w:val="00BC02D9"/>
    <w:rsid w:val="00BC0961"/>
    <w:rsid w:val="00BC1526"/>
    <w:rsid w:val="00BC1934"/>
    <w:rsid w:val="00BC316E"/>
    <w:rsid w:val="00BD24F6"/>
    <w:rsid w:val="00BD25F2"/>
    <w:rsid w:val="00BD2BDD"/>
    <w:rsid w:val="00BD56E2"/>
    <w:rsid w:val="00BD7B35"/>
    <w:rsid w:val="00BE07D8"/>
    <w:rsid w:val="00BE4515"/>
    <w:rsid w:val="00BE452D"/>
    <w:rsid w:val="00BE47D6"/>
    <w:rsid w:val="00BE4AAB"/>
    <w:rsid w:val="00BE5819"/>
    <w:rsid w:val="00BF2538"/>
    <w:rsid w:val="00BF3E32"/>
    <w:rsid w:val="00BF54F9"/>
    <w:rsid w:val="00C01330"/>
    <w:rsid w:val="00C023C6"/>
    <w:rsid w:val="00C0253A"/>
    <w:rsid w:val="00C0304F"/>
    <w:rsid w:val="00C11A6D"/>
    <w:rsid w:val="00C12BDB"/>
    <w:rsid w:val="00C14EDC"/>
    <w:rsid w:val="00C1688A"/>
    <w:rsid w:val="00C16A03"/>
    <w:rsid w:val="00C16A6A"/>
    <w:rsid w:val="00C16AB6"/>
    <w:rsid w:val="00C20A16"/>
    <w:rsid w:val="00C21F71"/>
    <w:rsid w:val="00C23785"/>
    <w:rsid w:val="00C24C26"/>
    <w:rsid w:val="00C25005"/>
    <w:rsid w:val="00C2641A"/>
    <w:rsid w:val="00C26E9C"/>
    <w:rsid w:val="00C27A3D"/>
    <w:rsid w:val="00C322D6"/>
    <w:rsid w:val="00C33920"/>
    <w:rsid w:val="00C347D3"/>
    <w:rsid w:val="00C34FC5"/>
    <w:rsid w:val="00C36F05"/>
    <w:rsid w:val="00C379CE"/>
    <w:rsid w:val="00C37E3E"/>
    <w:rsid w:val="00C37EAA"/>
    <w:rsid w:val="00C42311"/>
    <w:rsid w:val="00C4668F"/>
    <w:rsid w:val="00C4671F"/>
    <w:rsid w:val="00C47685"/>
    <w:rsid w:val="00C50A77"/>
    <w:rsid w:val="00C54992"/>
    <w:rsid w:val="00C615A1"/>
    <w:rsid w:val="00C61C6F"/>
    <w:rsid w:val="00C71069"/>
    <w:rsid w:val="00C71E36"/>
    <w:rsid w:val="00C7238A"/>
    <w:rsid w:val="00C74104"/>
    <w:rsid w:val="00C8137B"/>
    <w:rsid w:val="00C84C16"/>
    <w:rsid w:val="00C8624B"/>
    <w:rsid w:val="00C97A65"/>
    <w:rsid w:val="00CA008A"/>
    <w:rsid w:val="00CA0FD4"/>
    <w:rsid w:val="00CA12D2"/>
    <w:rsid w:val="00CA155C"/>
    <w:rsid w:val="00CB16BE"/>
    <w:rsid w:val="00CB1F2A"/>
    <w:rsid w:val="00CB3EB7"/>
    <w:rsid w:val="00CB52FF"/>
    <w:rsid w:val="00CB55BE"/>
    <w:rsid w:val="00CC53C7"/>
    <w:rsid w:val="00CC5B42"/>
    <w:rsid w:val="00CD027B"/>
    <w:rsid w:val="00CD1825"/>
    <w:rsid w:val="00CD1B09"/>
    <w:rsid w:val="00CD2293"/>
    <w:rsid w:val="00CD36F0"/>
    <w:rsid w:val="00CD44CC"/>
    <w:rsid w:val="00CD4CDD"/>
    <w:rsid w:val="00CD677F"/>
    <w:rsid w:val="00CD702C"/>
    <w:rsid w:val="00CE21B7"/>
    <w:rsid w:val="00CE2F71"/>
    <w:rsid w:val="00CE3A95"/>
    <w:rsid w:val="00CE7CEB"/>
    <w:rsid w:val="00CF1EDD"/>
    <w:rsid w:val="00CF395C"/>
    <w:rsid w:val="00CF55CE"/>
    <w:rsid w:val="00CF592B"/>
    <w:rsid w:val="00D015A5"/>
    <w:rsid w:val="00D049BD"/>
    <w:rsid w:val="00D05913"/>
    <w:rsid w:val="00D05FD2"/>
    <w:rsid w:val="00D071F8"/>
    <w:rsid w:val="00D07B7B"/>
    <w:rsid w:val="00D10B59"/>
    <w:rsid w:val="00D10E13"/>
    <w:rsid w:val="00D12288"/>
    <w:rsid w:val="00D14E65"/>
    <w:rsid w:val="00D14FDA"/>
    <w:rsid w:val="00D20E55"/>
    <w:rsid w:val="00D2329E"/>
    <w:rsid w:val="00D23DFC"/>
    <w:rsid w:val="00D31614"/>
    <w:rsid w:val="00D3206A"/>
    <w:rsid w:val="00D321B6"/>
    <w:rsid w:val="00D34033"/>
    <w:rsid w:val="00D3424D"/>
    <w:rsid w:val="00D34BEC"/>
    <w:rsid w:val="00D409EB"/>
    <w:rsid w:val="00D40C80"/>
    <w:rsid w:val="00D502FD"/>
    <w:rsid w:val="00D509E8"/>
    <w:rsid w:val="00D519E3"/>
    <w:rsid w:val="00D57E79"/>
    <w:rsid w:val="00D62D41"/>
    <w:rsid w:val="00D63FE4"/>
    <w:rsid w:val="00D64B83"/>
    <w:rsid w:val="00D7096A"/>
    <w:rsid w:val="00D72CA8"/>
    <w:rsid w:val="00D749F1"/>
    <w:rsid w:val="00D77738"/>
    <w:rsid w:val="00D81077"/>
    <w:rsid w:val="00D8616C"/>
    <w:rsid w:val="00D865C7"/>
    <w:rsid w:val="00D869E2"/>
    <w:rsid w:val="00D87309"/>
    <w:rsid w:val="00D873CB"/>
    <w:rsid w:val="00D90895"/>
    <w:rsid w:val="00D9185F"/>
    <w:rsid w:val="00D95914"/>
    <w:rsid w:val="00D963F1"/>
    <w:rsid w:val="00D972BB"/>
    <w:rsid w:val="00D972D8"/>
    <w:rsid w:val="00D97485"/>
    <w:rsid w:val="00DA3DEC"/>
    <w:rsid w:val="00DA4EAC"/>
    <w:rsid w:val="00DA535A"/>
    <w:rsid w:val="00DA71FA"/>
    <w:rsid w:val="00DB17D1"/>
    <w:rsid w:val="00DB2223"/>
    <w:rsid w:val="00DB386E"/>
    <w:rsid w:val="00DC0826"/>
    <w:rsid w:val="00DC1BE4"/>
    <w:rsid w:val="00DC268C"/>
    <w:rsid w:val="00DD14D6"/>
    <w:rsid w:val="00DD28A2"/>
    <w:rsid w:val="00DD564E"/>
    <w:rsid w:val="00DD7F49"/>
    <w:rsid w:val="00DE206C"/>
    <w:rsid w:val="00DE3973"/>
    <w:rsid w:val="00DE3ED2"/>
    <w:rsid w:val="00DE6F20"/>
    <w:rsid w:val="00DE6F94"/>
    <w:rsid w:val="00DF0653"/>
    <w:rsid w:val="00DF59E2"/>
    <w:rsid w:val="00DF6FE7"/>
    <w:rsid w:val="00DF73BA"/>
    <w:rsid w:val="00E02BF5"/>
    <w:rsid w:val="00E040ED"/>
    <w:rsid w:val="00E05362"/>
    <w:rsid w:val="00E054CD"/>
    <w:rsid w:val="00E0651F"/>
    <w:rsid w:val="00E25CA6"/>
    <w:rsid w:val="00E25E6C"/>
    <w:rsid w:val="00E27400"/>
    <w:rsid w:val="00E30BC9"/>
    <w:rsid w:val="00E30CFE"/>
    <w:rsid w:val="00E33B06"/>
    <w:rsid w:val="00E3473E"/>
    <w:rsid w:val="00E350D9"/>
    <w:rsid w:val="00E356DB"/>
    <w:rsid w:val="00E369E4"/>
    <w:rsid w:val="00E3721E"/>
    <w:rsid w:val="00E428E7"/>
    <w:rsid w:val="00E4357D"/>
    <w:rsid w:val="00E446FF"/>
    <w:rsid w:val="00E47989"/>
    <w:rsid w:val="00E51953"/>
    <w:rsid w:val="00E53DB2"/>
    <w:rsid w:val="00E5530F"/>
    <w:rsid w:val="00E5769F"/>
    <w:rsid w:val="00E63D87"/>
    <w:rsid w:val="00E66E1C"/>
    <w:rsid w:val="00E67C4F"/>
    <w:rsid w:val="00E71ADA"/>
    <w:rsid w:val="00E73623"/>
    <w:rsid w:val="00E73812"/>
    <w:rsid w:val="00E75888"/>
    <w:rsid w:val="00E76743"/>
    <w:rsid w:val="00E77103"/>
    <w:rsid w:val="00E82EAB"/>
    <w:rsid w:val="00E857F8"/>
    <w:rsid w:val="00E85C25"/>
    <w:rsid w:val="00E87FCE"/>
    <w:rsid w:val="00E907D0"/>
    <w:rsid w:val="00E91680"/>
    <w:rsid w:val="00E94B1D"/>
    <w:rsid w:val="00E95445"/>
    <w:rsid w:val="00E95B96"/>
    <w:rsid w:val="00EA2752"/>
    <w:rsid w:val="00EA4029"/>
    <w:rsid w:val="00EA548C"/>
    <w:rsid w:val="00EB050A"/>
    <w:rsid w:val="00EB0E2A"/>
    <w:rsid w:val="00EB11EE"/>
    <w:rsid w:val="00EB2A69"/>
    <w:rsid w:val="00EB2FEC"/>
    <w:rsid w:val="00EB3D54"/>
    <w:rsid w:val="00EB42BC"/>
    <w:rsid w:val="00EB6134"/>
    <w:rsid w:val="00EB68A5"/>
    <w:rsid w:val="00EB73C7"/>
    <w:rsid w:val="00EB751E"/>
    <w:rsid w:val="00EC3358"/>
    <w:rsid w:val="00EC4EA8"/>
    <w:rsid w:val="00EC5A06"/>
    <w:rsid w:val="00EC6F79"/>
    <w:rsid w:val="00ED22A3"/>
    <w:rsid w:val="00ED3547"/>
    <w:rsid w:val="00ED4C4A"/>
    <w:rsid w:val="00ED5441"/>
    <w:rsid w:val="00ED56E4"/>
    <w:rsid w:val="00ED645F"/>
    <w:rsid w:val="00ED66E2"/>
    <w:rsid w:val="00EE12A2"/>
    <w:rsid w:val="00EF1D17"/>
    <w:rsid w:val="00EF28D4"/>
    <w:rsid w:val="00EF3C1A"/>
    <w:rsid w:val="00EF4615"/>
    <w:rsid w:val="00EF4A20"/>
    <w:rsid w:val="00EF64C6"/>
    <w:rsid w:val="00EF6E3A"/>
    <w:rsid w:val="00F007C7"/>
    <w:rsid w:val="00F00F4D"/>
    <w:rsid w:val="00F0146D"/>
    <w:rsid w:val="00F03A69"/>
    <w:rsid w:val="00F05C3B"/>
    <w:rsid w:val="00F067AF"/>
    <w:rsid w:val="00F10F85"/>
    <w:rsid w:val="00F149A5"/>
    <w:rsid w:val="00F15F01"/>
    <w:rsid w:val="00F22531"/>
    <w:rsid w:val="00F23630"/>
    <w:rsid w:val="00F25397"/>
    <w:rsid w:val="00F340A9"/>
    <w:rsid w:val="00F36007"/>
    <w:rsid w:val="00F36116"/>
    <w:rsid w:val="00F42EA7"/>
    <w:rsid w:val="00F47846"/>
    <w:rsid w:val="00F51131"/>
    <w:rsid w:val="00F52081"/>
    <w:rsid w:val="00F54727"/>
    <w:rsid w:val="00F55BE2"/>
    <w:rsid w:val="00F55CAC"/>
    <w:rsid w:val="00F55EFE"/>
    <w:rsid w:val="00F60BC6"/>
    <w:rsid w:val="00F61436"/>
    <w:rsid w:val="00F61F74"/>
    <w:rsid w:val="00F63459"/>
    <w:rsid w:val="00F645B2"/>
    <w:rsid w:val="00F657E3"/>
    <w:rsid w:val="00F65E4F"/>
    <w:rsid w:val="00F66B31"/>
    <w:rsid w:val="00F67155"/>
    <w:rsid w:val="00F71608"/>
    <w:rsid w:val="00F72F3A"/>
    <w:rsid w:val="00F7432C"/>
    <w:rsid w:val="00F816BF"/>
    <w:rsid w:val="00F83FD1"/>
    <w:rsid w:val="00F87C2B"/>
    <w:rsid w:val="00F90661"/>
    <w:rsid w:val="00F92095"/>
    <w:rsid w:val="00F93F27"/>
    <w:rsid w:val="00FA0A4E"/>
    <w:rsid w:val="00FB0EC4"/>
    <w:rsid w:val="00FB0F66"/>
    <w:rsid w:val="00FB1FE7"/>
    <w:rsid w:val="00FB2B7F"/>
    <w:rsid w:val="00FB3AA9"/>
    <w:rsid w:val="00FB518D"/>
    <w:rsid w:val="00FB5BBF"/>
    <w:rsid w:val="00FB752B"/>
    <w:rsid w:val="00FC123E"/>
    <w:rsid w:val="00FC28FD"/>
    <w:rsid w:val="00FC378E"/>
    <w:rsid w:val="00FC3DBB"/>
    <w:rsid w:val="00FC40FF"/>
    <w:rsid w:val="00FC7113"/>
    <w:rsid w:val="00FD01DD"/>
    <w:rsid w:val="00FD1956"/>
    <w:rsid w:val="00FD1A0F"/>
    <w:rsid w:val="00FD2C90"/>
    <w:rsid w:val="00FD53D0"/>
    <w:rsid w:val="00FD5F29"/>
    <w:rsid w:val="00FE309D"/>
    <w:rsid w:val="00FE6566"/>
    <w:rsid w:val="00FF09F4"/>
    <w:rsid w:val="00FF4845"/>
    <w:rsid w:val="00FF6542"/>
    <w:rsid w:val="00FF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0B67E-FD99-4D05-A587-F87023F1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DB2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B2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">
    <w:name w:val="pr"/>
    <w:basedOn w:val="a"/>
    <w:rsid w:val="00DB2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B222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5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5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1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laws.ru/acts/Prikaz-Minobrazovaniya-RF-ot-09.03.2004-N-1312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ulaws.ru/acts/Prikaz-Minobrnauki-RF-ot-30.08.2010-N-889/" TargetMode="External"/><Relationship Id="rId12" Type="http://schemas.openxmlformats.org/officeDocument/2006/relationships/hyperlink" Target="https://rulaws.ru/laws/Federalnyy-zakon-ot-29.12.2012-N-273-F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laws.ru/laws/Federalnyy-zakon-ot-29.12.2012-N-273-FZ/" TargetMode="External"/><Relationship Id="rId11" Type="http://schemas.openxmlformats.org/officeDocument/2006/relationships/hyperlink" Target="https://rulaws.ru/acts/Prikaz-Minobrnauki-Rossii-ot-13.09.2013-N-1065/" TargetMode="External"/><Relationship Id="rId5" Type="http://schemas.openxmlformats.org/officeDocument/2006/relationships/hyperlink" Target="https://rulaws.ru/laws/Federalnyy-zakon-ot-29.12.2012-N-273-FZ/" TargetMode="External"/><Relationship Id="rId10" Type="http://schemas.openxmlformats.org/officeDocument/2006/relationships/hyperlink" Target="https://rulaws.ru/laws/Federalnyy-zakon-ot-04.12.2007-N-329-FZ/" TargetMode="External"/><Relationship Id="rId4" Type="http://schemas.openxmlformats.org/officeDocument/2006/relationships/hyperlink" Target="https://rulaws.ru/president/Ukaz-Prezidenta-RF-ot-07.05.2012-N-599/" TargetMode="External"/><Relationship Id="rId9" Type="http://schemas.openxmlformats.org/officeDocument/2006/relationships/hyperlink" Target="https://rulaws.ru/laws/Federalnyy-zakon-ot-29.12.2012-N-273-F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2881</Words>
  <Characters>16427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Admin</cp:lastModifiedBy>
  <cp:revision>2</cp:revision>
  <cp:lastPrinted>2020-03-17T09:14:00Z</cp:lastPrinted>
  <dcterms:created xsi:type="dcterms:W3CDTF">2020-03-16T09:18:00Z</dcterms:created>
  <dcterms:modified xsi:type="dcterms:W3CDTF">2020-03-17T09:14:00Z</dcterms:modified>
</cp:coreProperties>
</file>